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272AAB" w:rsidRDefault="00985318" w:rsidP="00FD4A68">
      <w:pPr>
        <w:pStyle w:val="LabTitle"/>
        <w:rPr>
          <w:rStyle w:val="LabTitleInstVersred"/>
          <w:b/>
          <w:color w:val="auto"/>
          <w:lang w:val="nl-NL"/>
        </w:rPr>
      </w:pPr>
      <w:r w:rsidRPr="00272AAB">
        <w:rPr>
          <w:lang w:val="nl-NL"/>
        </w:rPr>
        <w:t>Emerging WAN Technologies</w:t>
      </w:r>
      <w:r w:rsidR="004D36D7" w:rsidRPr="00272AAB">
        <w:rPr>
          <w:lang w:val="nl-NL"/>
        </w:rPr>
        <w:t xml:space="preserve"> </w:t>
      </w:r>
      <w:r w:rsidR="00D84BDA" w:rsidRPr="00272AAB">
        <w:rPr>
          <w:rStyle w:val="LabTitleInstVersred"/>
          <w:lang w:val="nl-NL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040346" w:rsidRDefault="00985318" w:rsidP="00040346">
      <w:pPr>
        <w:pStyle w:val="BodyText1"/>
      </w:pPr>
      <w:r>
        <w:t>Troubleshoot WAN issues that affect internetwork communications in a small- to medium-sized business network.</w:t>
      </w:r>
    </w:p>
    <w:p w:rsidR="006F324F" w:rsidRDefault="00CF7E43" w:rsidP="00985318">
      <w:pPr>
        <w:pStyle w:val="BodyText1"/>
        <w:rPr>
          <w:color w:val="FF0000"/>
        </w:rPr>
      </w:pPr>
      <w:r>
        <w:rPr>
          <w:color w:val="FF0000"/>
        </w:rPr>
        <w:t>Instructor Notes:</w:t>
      </w:r>
      <w:r w:rsidR="00985318">
        <w:rPr>
          <w:color w:val="FF0000"/>
        </w:rPr>
        <w:t xml:space="preserve">  </w:t>
      </w:r>
    </w:p>
    <w:p w:rsidR="00CF7E43" w:rsidRPr="006F324F" w:rsidRDefault="00985318" w:rsidP="006F324F">
      <w:pPr>
        <w:pStyle w:val="Bulletlevel1"/>
        <w:rPr>
          <w:color w:val="FF0000"/>
        </w:rPr>
      </w:pPr>
      <w:r w:rsidRPr="006F324F">
        <w:rPr>
          <w:color w:val="FF0000"/>
        </w:rPr>
        <w:t>This activity allows students to consider other options for WAN connectivit</w:t>
      </w:r>
      <w:r w:rsidR="00330793">
        <w:rPr>
          <w:color w:val="FF0000"/>
        </w:rPr>
        <w:t xml:space="preserve">y. </w:t>
      </w:r>
      <w:r w:rsidR="00905558">
        <w:rPr>
          <w:color w:val="FF0000"/>
        </w:rPr>
        <w:t>They</w:t>
      </w:r>
      <w:r w:rsidRPr="006F324F">
        <w:rPr>
          <w:color w:val="FF0000"/>
        </w:rPr>
        <w:t xml:space="preserve"> are mentioned in the curriculum</w:t>
      </w:r>
      <w:r w:rsidR="006F324F" w:rsidRPr="006F324F">
        <w:rPr>
          <w:color w:val="FF0000"/>
        </w:rPr>
        <w:t xml:space="preserve"> and allow students to explore the emerging network WAN communications options available to today’s small- to medium-sized business networks.</w:t>
      </w:r>
    </w:p>
    <w:p w:rsidR="006F324F" w:rsidRPr="006F324F" w:rsidRDefault="006F324F" w:rsidP="006F324F">
      <w:pPr>
        <w:pStyle w:val="Bulletlevel1"/>
        <w:rPr>
          <w:color w:val="FF0000"/>
        </w:rPr>
      </w:pPr>
      <w:r w:rsidRPr="006F324F">
        <w:rPr>
          <w:color w:val="FF0000"/>
        </w:rPr>
        <w:t>Students may work individually or in small groups to complete this activity.</w:t>
      </w:r>
    </w:p>
    <w:p w:rsidR="00C07FD9" w:rsidRDefault="00672919" w:rsidP="001A4EF5">
      <w:pPr>
        <w:pStyle w:val="LabSection"/>
      </w:pPr>
      <w:r>
        <w:t>Scenario</w:t>
      </w:r>
    </w:p>
    <w:p w:rsidR="009F3038" w:rsidRPr="00B37C47" w:rsidRDefault="00905558" w:rsidP="009F3038">
      <w:pPr>
        <w:pStyle w:val="BodyTextL25"/>
        <w:ind w:left="0"/>
      </w:pPr>
      <w:r>
        <w:t>As the network administrator, i</w:t>
      </w:r>
      <w:r w:rsidR="009F3038" w:rsidRPr="00B37C47">
        <w:t>n your small- to medium-sized business,</w:t>
      </w:r>
      <w:r w:rsidR="00330793">
        <w:t xml:space="preserve"> </w:t>
      </w:r>
      <w:r w:rsidR="009F3038" w:rsidRPr="00B37C47">
        <w:t>you have already moved from leased-line WAN to Frame Relay connectivity for WAN network communication.</w:t>
      </w:r>
      <w:r w:rsidR="009F3038">
        <w:t xml:space="preserve"> You</w:t>
      </w:r>
      <w:r w:rsidR="00330793">
        <w:t xml:space="preserve"> are</w:t>
      </w:r>
      <w:r w:rsidR="009F3038">
        <w:t xml:space="preserve"> responsible to keep </w:t>
      </w:r>
      <w:r>
        <w:t>current</w:t>
      </w:r>
      <w:r w:rsidR="009F3038">
        <w:t xml:space="preserve"> with</w:t>
      </w:r>
      <w:r w:rsidR="00330793">
        <w:t xml:space="preserve"> all</w:t>
      </w:r>
      <w:r w:rsidR="009F3038">
        <w:t xml:space="preserve"> future network upgrades.</w:t>
      </w:r>
    </w:p>
    <w:p w:rsidR="009F3038" w:rsidRDefault="00905558" w:rsidP="009F3038">
      <w:pPr>
        <w:pStyle w:val="BodyTextL25"/>
        <w:ind w:left="0"/>
      </w:pPr>
      <w:r>
        <w:t>T</w:t>
      </w:r>
      <w:r w:rsidR="009F3038">
        <w:t>o stay current with emerging and developing technologies, you find that there are some alternate options available for WAN connectivity. Some of these include:</w:t>
      </w:r>
    </w:p>
    <w:p w:rsidR="00AB65BF" w:rsidRDefault="00AB65BF" w:rsidP="009F3038">
      <w:pPr>
        <w:pStyle w:val="BodyTextL25"/>
        <w:numPr>
          <w:ilvl w:val="0"/>
          <w:numId w:val="30"/>
        </w:numPr>
      </w:pPr>
      <w:r>
        <w:t>Frame</w:t>
      </w:r>
      <w:r w:rsidR="00905558">
        <w:t xml:space="preserve"> </w:t>
      </w:r>
      <w:r>
        <w:t>Relay</w:t>
      </w:r>
    </w:p>
    <w:p w:rsidR="009F3038" w:rsidRPr="00B37C47" w:rsidRDefault="009F3038" w:rsidP="009F3038">
      <w:pPr>
        <w:pStyle w:val="BodyTextL25"/>
        <w:numPr>
          <w:ilvl w:val="0"/>
          <w:numId w:val="30"/>
        </w:numPr>
      </w:pPr>
      <w:r w:rsidRPr="00B37C47">
        <w:t>Broadband DSL</w:t>
      </w:r>
    </w:p>
    <w:p w:rsidR="009F3038" w:rsidRPr="00B37C47" w:rsidRDefault="009F3038" w:rsidP="009F3038">
      <w:pPr>
        <w:pStyle w:val="BodyTextL25"/>
        <w:numPr>
          <w:ilvl w:val="0"/>
          <w:numId w:val="30"/>
        </w:numPr>
      </w:pPr>
      <w:r w:rsidRPr="00B37C47">
        <w:t xml:space="preserve">Broadband </w:t>
      </w:r>
      <w:r w:rsidR="00905558">
        <w:t>c</w:t>
      </w:r>
      <w:r w:rsidRPr="00B37C47">
        <w:t xml:space="preserve">able </w:t>
      </w:r>
      <w:r w:rsidR="00905558">
        <w:t>m</w:t>
      </w:r>
      <w:r w:rsidR="00905558" w:rsidRPr="00B37C47">
        <w:t>odem</w:t>
      </w:r>
    </w:p>
    <w:p w:rsidR="009F3038" w:rsidRPr="00B37C47" w:rsidRDefault="009F3038" w:rsidP="009F3038">
      <w:pPr>
        <w:pStyle w:val="BodyTextL25"/>
        <w:numPr>
          <w:ilvl w:val="0"/>
          <w:numId w:val="30"/>
        </w:numPr>
      </w:pPr>
      <w:r w:rsidRPr="00B37C47">
        <w:t>GigaMAN</w:t>
      </w:r>
    </w:p>
    <w:p w:rsidR="009F3038" w:rsidRPr="00B37C47" w:rsidRDefault="009F3038" w:rsidP="009F3038">
      <w:pPr>
        <w:pStyle w:val="BodyTextL25"/>
        <w:numPr>
          <w:ilvl w:val="0"/>
          <w:numId w:val="30"/>
        </w:numPr>
      </w:pPr>
      <w:r w:rsidRPr="00B37C47">
        <w:t>VPN</w:t>
      </w:r>
    </w:p>
    <w:p w:rsidR="009F3038" w:rsidRPr="00B37C47" w:rsidRDefault="009F3038" w:rsidP="009F3038">
      <w:pPr>
        <w:pStyle w:val="BodyTextL25"/>
        <w:numPr>
          <w:ilvl w:val="0"/>
          <w:numId w:val="30"/>
        </w:numPr>
      </w:pPr>
      <w:r w:rsidRPr="00B37C47">
        <w:t>MPLS</w:t>
      </w:r>
    </w:p>
    <w:p w:rsidR="009F3038" w:rsidRPr="00B37C47" w:rsidRDefault="00905558" w:rsidP="009F3038">
      <w:pPr>
        <w:pStyle w:val="BodyTextL25"/>
        <w:ind w:left="0"/>
      </w:pPr>
      <w:r>
        <w:t xml:space="preserve">Because </w:t>
      </w:r>
      <w:r w:rsidR="009F3038">
        <w:t>you want to offer the best</w:t>
      </w:r>
      <w:r>
        <w:t xml:space="preserve"> </w:t>
      </w:r>
      <w:r w:rsidR="009F3038">
        <w:t>quality, lowest</w:t>
      </w:r>
      <w:r>
        <w:t>-</w:t>
      </w:r>
      <w:r w:rsidR="009F3038">
        <w:t>cost WAN network service to your company, you decide to research</w:t>
      </w:r>
      <w:r>
        <w:t>,</w:t>
      </w:r>
      <w:r w:rsidR="009F3038">
        <w:t xml:space="preserve"> at least</w:t>
      </w:r>
      <w:r>
        <w:t>,</w:t>
      </w:r>
      <w:r w:rsidR="009F3038">
        <w:t xml:space="preserve"> two emerging and developing technologies. It is your intent to gather information about these two alternate WAN options </w:t>
      </w:r>
      <w:r>
        <w:t>to</w:t>
      </w:r>
      <w:r w:rsidR="009F3038">
        <w:t xml:space="preserve"> intelligently discuss the future goals of your network with your business manager </w:t>
      </w:r>
      <w:r w:rsidR="00330793">
        <w:t>and</w:t>
      </w:r>
      <w:r w:rsidR="009F3038">
        <w:t xml:space="preserve"> other network administrators.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  <w:bookmarkStart w:id="0" w:name="_GoBack"/>
      <w:bookmarkEnd w:id="0"/>
    </w:p>
    <w:p w:rsidR="00CD7F73" w:rsidRDefault="004B58AF" w:rsidP="006F324F">
      <w:pPr>
        <w:pStyle w:val="Bulletlevel1"/>
        <w:numPr>
          <w:ilvl w:val="0"/>
          <w:numId w:val="32"/>
        </w:numPr>
      </w:pPr>
      <w:r>
        <w:t xml:space="preserve">Internet access to the </w:t>
      </w:r>
      <w:r w:rsidR="00905558">
        <w:t>World Wide Web</w:t>
      </w:r>
    </w:p>
    <w:p w:rsidR="006F324F" w:rsidRDefault="006F324F" w:rsidP="006F324F">
      <w:pPr>
        <w:pStyle w:val="Bulletlevel1"/>
        <w:numPr>
          <w:ilvl w:val="0"/>
          <w:numId w:val="32"/>
        </w:numPr>
      </w:pPr>
      <w:r>
        <w:t>Presentation software</w:t>
      </w:r>
    </w:p>
    <w:p w:rsidR="00272AAB" w:rsidRDefault="00272AAB" w:rsidP="00272AAB">
      <w:pPr>
        <w:pStyle w:val="LabSection"/>
      </w:pPr>
      <w:r>
        <w:t>Directions</w:t>
      </w:r>
    </w:p>
    <w:p w:rsidR="00386889" w:rsidRDefault="00386889" w:rsidP="00386889">
      <w:pPr>
        <w:pStyle w:val="StepHead"/>
      </w:pPr>
      <w:r>
        <w:t>Choose two of the following emerging and developing WAN technologies:</w:t>
      </w:r>
    </w:p>
    <w:p w:rsidR="00AB65BF" w:rsidRDefault="00AB65BF" w:rsidP="00386889">
      <w:pPr>
        <w:pStyle w:val="SubStepAlpha"/>
      </w:pPr>
      <w:r>
        <w:t>Frame</w:t>
      </w:r>
      <w:r w:rsidR="00620860">
        <w:t xml:space="preserve"> </w:t>
      </w:r>
      <w:r>
        <w:t>Relay</w:t>
      </w:r>
    </w:p>
    <w:p w:rsidR="00386889" w:rsidRPr="00B37C47" w:rsidRDefault="00386889" w:rsidP="00386889">
      <w:pPr>
        <w:pStyle w:val="SubStepAlpha"/>
      </w:pPr>
      <w:r w:rsidRPr="00B37C47">
        <w:t>Broadband DSL</w:t>
      </w:r>
    </w:p>
    <w:p w:rsidR="00386889" w:rsidRPr="00B37C47" w:rsidRDefault="00386889" w:rsidP="00386889">
      <w:pPr>
        <w:pStyle w:val="SubStepAlpha"/>
      </w:pPr>
      <w:r w:rsidRPr="00B37C47">
        <w:t xml:space="preserve">Broadband </w:t>
      </w:r>
      <w:r w:rsidR="00905558">
        <w:t>c</w:t>
      </w:r>
      <w:r w:rsidR="00905558" w:rsidRPr="00B37C47">
        <w:t xml:space="preserve">able </w:t>
      </w:r>
      <w:r w:rsidR="00905558">
        <w:t>m</w:t>
      </w:r>
      <w:r w:rsidR="00905558" w:rsidRPr="00B37C47">
        <w:t>odem</w:t>
      </w:r>
    </w:p>
    <w:p w:rsidR="00386889" w:rsidRPr="00B37C47" w:rsidRDefault="00386889" w:rsidP="00386889">
      <w:pPr>
        <w:pStyle w:val="SubStepAlpha"/>
      </w:pPr>
      <w:r w:rsidRPr="00B37C47">
        <w:t>GigaMAN</w:t>
      </w:r>
    </w:p>
    <w:p w:rsidR="00386889" w:rsidRPr="00B37C47" w:rsidRDefault="00386889" w:rsidP="00386889">
      <w:pPr>
        <w:pStyle w:val="SubStepAlpha"/>
      </w:pPr>
      <w:r w:rsidRPr="00B37C47">
        <w:t>VPN</w:t>
      </w:r>
    </w:p>
    <w:p w:rsidR="00386889" w:rsidRDefault="00386889" w:rsidP="00386889">
      <w:pPr>
        <w:pStyle w:val="SubStepAlpha"/>
      </w:pPr>
      <w:r w:rsidRPr="00B37C47">
        <w:t>MPLS</w:t>
      </w:r>
    </w:p>
    <w:p w:rsidR="00386889" w:rsidRDefault="00386889" w:rsidP="00386889">
      <w:pPr>
        <w:pStyle w:val="StepHead"/>
      </w:pPr>
      <w:r>
        <w:lastRenderedPageBreak/>
        <w:t xml:space="preserve">Create a matrix to record information about the two WAN technologies you chose. </w:t>
      </w:r>
      <w:r w:rsidR="00C137CA">
        <w:t>At a minimum, i</w:t>
      </w:r>
      <w:r>
        <w:t>nclude</w:t>
      </w:r>
      <w:r w:rsidR="00272AAB">
        <w:t>:</w:t>
      </w:r>
    </w:p>
    <w:p w:rsidR="00386889" w:rsidRPr="00B37C47" w:rsidRDefault="00386889" w:rsidP="00386889">
      <w:pPr>
        <w:pStyle w:val="SubStepAlpha"/>
      </w:pPr>
      <w:r>
        <w:t>A s</w:t>
      </w:r>
      <w:r w:rsidRPr="00B37C47">
        <w:t>hort description</w:t>
      </w:r>
      <w:r>
        <w:t xml:space="preserve"> of the technology</w:t>
      </w:r>
    </w:p>
    <w:p w:rsidR="00386889" w:rsidRDefault="00386889" w:rsidP="00386889">
      <w:pPr>
        <w:pStyle w:val="SubStepAlpha"/>
      </w:pPr>
      <w:r w:rsidRPr="00B37C47">
        <w:t>Physical requirements</w:t>
      </w:r>
      <w:r>
        <w:t xml:space="preserve"> to set up the technology</w:t>
      </w:r>
    </w:p>
    <w:p w:rsidR="00386889" w:rsidRDefault="00386889" w:rsidP="00386889">
      <w:pPr>
        <w:pStyle w:val="SubStepNum"/>
      </w:pPr>
      <w:r>
        <w:t>Cabling requirements</w:t>
      </w:r>
    </w:p>
    <w:p w:rsidR="00386889" w:rsidRDefault="00386889" w:rsidP="00386889">
      <w:pPr>
        <w:pStyle w:val="SubStepNum"/>
      </w:pPr>
      <w:r>
        <w:t>Network devices necessary to operate the WAN technology</w:t>
      </w:r>
    </w:p>
    <w:p w:rsidR="00386889" w:rsidRPr="00B37C47" w:rsidRDefault="00386889" w:rsidP="00386889">
      <w:pPr>
        <w:pStyle w:val="SubStepNum"/>
      </w:pPr>
      <w:r>
        <w:t>Who provides the network devices necessary to operate the WAN technology</w:t>
      </w:r>
    </w:p>
    <w:p w:rsidR="00386889" w:rsidRPr="00B37C47" w:rsidRDefault="00386889" w:rsidP="00386889">
      <w:pPr>
        <w:pStyle w:val="SubStepAlpha"/>
      </w:pPr>
      <w:r w:rsidRPr="00B37C47">
        <w:t>Benefits</w:t>
      </w:r>
      <w:r>
        <w:t xml:space="preserve"> of this type of WAN technology</w:t>
      </w:r>
    </w:p>
    <w:p w:rsidR="00386889" w:rsidRPr="00B37C47" w:rsidRDefault="00386889" w:rsidP="00386889">
      <w:pPr>
        <w:pStyle w:val="SubStepAlpha"/>
      </w:pPr>
      <w:r w:rsidRPr="00B37C47">
        <w:t>Disadvantages</w:t>
      </w:r>
      <w:r>
        <w:t xml:space="preserve"> to implementing or changing to this form of WAN technology</w:t>
      </w:r>
    </w:p>
    <w:p w:rsidR="00386889" w:rsidRDefault="00386889" w:rsidP="00386889">
      <w:pPr>
        <w:pStyle w:val="SubStepAlpha"/>
      </w:pPr>
      <w:r w:rsidRPr="00B37C47">
        <w:t>Cost</w:t>
      </w:r>
      <w:r>
        <w:t>s associated with this type of technology</w:t>
      </w:r>
    </w:p>
    <w:p w:rsidR="00386889" w:rsidRDefault="00386889" w:rsidP="00593A44">
      <w:pPr>
        <w:pStyle w:val="StepHead"/>
      </w:pPr>
      <w:r>
        <w:t>Create a five-slide presentation for future use with discussions with your business manager or other network administrators.</w:t>
      </w:r>
    </w:p>
    <w:p w:rsidR="00195ED2" w:rsidRDefault="00386889" w:rsidP="00386889">
      <w:pPr>
        <w:pStyle w:val="LabSection"/>
        <w:rPr>
          <w:color w:val="FF0000"/>
        </w:rPr>
      </w:pPr>
      <w:r w:rsidRPr="00985318">
        <w:rPr>
          <w:color w:val="FF0000"/>
        </w:rPr>
        <w:t>Instructor Example Solution Matrix</w:t>
      </w:r>
    </w:p>
    <w:p w:rsidR="00985318" w:rsidRPr="00985318" w:rsidRDefault="00985318" w:rsidP="00985318">
      <w:pPr>
        <w:pStyle w:val="BodyTextL25"/>
        <w:ind w:left="0"/>
        <w:rPr>
          <w:color w:val="FF0000"/>
        </w:rPr>
      </w:pPr>
      <w:r w:rsidRPr="00985318">
        <w:rPr>
          <w:color w:val="FF0000"/>
        </w:rPr>
        <w:t>Information based on these sites:</w:t>
      </w:r>
    </w:p>
    <w:p w:rsidR="00272AAB" w:rsidRPr="00C02B9C" w:rsidRDefault="00A9107D" w:rsidP="00C02B9C">
      <w:pPr>
        <w:pStyle w:val="InstNoteRed"/>
        <w:rPr>
          <w:rStyle w:val="Hyperlink"/>
          <w:color w:val="3333FF"/>
          <w:u w:val="none"/>
        </w:rPr>
      </w:pPr>
      <w:hyperlink r:id="rId8" w:history="1">
        <w:r w:rsidR="00272AAB" w:rsidRPr="00C02B9C">
          <w:rPr>
            <w:rStyle w:val="Hyperlink"/>
            <w:color w:val="3333FF"/>
          </w:rPr>
          <w:t xml:space="preserve">Understanding the </w:t>
        </w:r>
        <w:proofErr w:type="spellStart"/>
        <w:r w:rsidR="00272AAB" w:rsidRPr="00C02B9C">
          <w:rPr>
            <w:rStyle w:val="Hyperlink"/>
            <w:color w:val="3333FF"/>
          </w:rPr>
          <w:t>Gigaman</w:t>
        </w:r>
        <w:proofErr w:type="spellEnd"/>
        <w:r w:rsidR="00272AAB" w:rsidRPr="00C02B9C">
          <w:rPr>
            <w:rStyle w:val="Hyperlink"/>
            <w:color w:val="3333FF"/>
          </w:rPr>
          <w:t xml:space="preserve"> Service</w:t>
        </w:r>
      </w:hyperlink>
      <w:r w:rsidR="00272AAB" w:rsidRPr="00C02B9C">
        <w:rPr>
          <w:color w:val="3333FF"/>
        </w:rPr>
        <w:t xml:space="preserve"> </w:t>
      </w:r>
    </w:p>
    <w:p w:rsidR="00C02B9C" w:rsidRPr="00985318" w:rsidRDefault="00A9107D" w:rsidP="0085638D">
      <w:pPr>
        <w:pStyle w:val="InstNoteRed"/>
      </w:pPr>
      <w:hyperlink r:id="rId9" w:history="1">
        <w:r w:rsidR="00272AAB" w:rsidRPr="00272AAB">
          <w:rPr>
            <w:rStyle w:val="Hyperlink"/>
          </w:rPr>
          <w:t>To LAN or n</w:t>
        </w:r>
        <w:r w:rsidR="00272AAB" w:rsidRPr="00272AAB">
          <w:rPr>
            <w:rStyle w:val="Hyperlink"/>
          </w:rPr>
          <w:t>o</w:t>
        </w:r>
        <w:r w:rsidR="00272AAB" w:rsidRPr="00272AAB">
          <w:rPr>
            <w:rStyle w:val="Hyperlink"/>
          </w:rPr>
          <w:t>t to LAN</w:t>
        </w:r>
      </w:hyperlink>
      <w:r w:rsidR="00272AAB">
        <w:t xml:space="preserve"> </w:t>
      </w:r>
    </w:p>
    <w:tbl>
      <w:tblPr>
        <w:tblStyle w:val="TableGrid"/>
        <w:tblW w:w="0" w:type="auto"/>
        <w:tblLook w:val="04A0"/>
      </w:tblPr>
      <w:tblGrid>
        <w:gridCol w:w="5035"/>
        <w:gridCol w:w="5035"/>
      </w:tblGrid>
      <w:tr w:rsidR="00985318" w:rsidRPr="00985318" w:rsidTr="00EE141F">
        <w:tc>
          <w:tcPr>
            <w:tcW w:w="10070" w:type="dxa"/>
            <w:gridSpan w:val="2"/>
          </w:tcPr>
          <w:p w:rsidR="00386889" w:rsidRPr="00985318" w:rsidRDefault="00386889" w:rsidP="00386889">
            <w:pPr>
              <w:pStyle w:val="TableHeading"/>
              <w:rPr>
                <w:color w:val="FF0000"/>
              </w:rPr>
            </w:pPr>
            <w:r w:rsidRPr="00985318">
              <w:rPr>
                <w:color w:val="FF0000"/>
              </w:rPr>
              <w:t>GigaMAN WAN Technology</w:t>
            </w:r>
          </w:p>
        </w:tc>
      </w:tr>
      <w:tr w:rsidR="00985318" w:rsidRPr="00985318" w:rsidTr="00386889">
        <w:tc>
          <w:tcPr>
            <w:tcW w:w="5035" w:type="dxa"/>
          </w:tcPr>
          <w:p w:rsidR="00386889" w:rsidRPr="00985318" w:rsidRDefault="00386889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>Description</w:t>
            </w:r>
          </w:p>
        </w:tc>
        <w:tc>
          <w:tcPr>
            <w:tcW w:w="5035" w:type="dxa"/>
          </w:tcPr>
          <w:p w:rsidR="00A222A5" w:rsidRPr="00985318" w:rsidRDefault="00A222A5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>Point-to-</w:t>
            </w:r>
            <w:r w:rsidR="00C137CA">
              <w:rPr>
                <w:color w:val="FF0000"/>
              </w:rPr>
              <w:t>P</w:t>
            </w:r>
            <w:r w:rsidRPr="00985318">
              <w:rPr>
                <w:color w:val="FF0000"/>
              </w:rPr>
              <w:t>oint WAN technology using Ethernet to fiber</w:t>
            </w:r>
            <w:r w:rsidR="00905558">
              <w:rPr>
                <w:color w:val="FF0000"/>
              </w:rPr>
              <w:t>-</w:t>
            </w:r>
            <w:r w:rsidRPr="00985318">
              <w:rPr>
                <w:color w:val="FF0000"/>
              </w:rPr>
              <w:t>optic switched connections</w:t>
            </w:r>
            <w:r w:rsidR="00C137CA">
              <w:rPr>
                <w:color w:val="FF0000"/>
              </w:rPr>
              <w:t xml:space="preserve">. </w:t>
            </w:r>
            <w:r w:rsidR="00905558">
              <w:rPr>
                <w:color w:val="FF0000"/>
              </w:rPr>
              <w:t>This is currently</w:t>
            </w:r>
            <w:r w:rsidRPr="00985318">
              <w:rPr>
                <w:color w:val="FF0000"/>
              </w:rPr>
              <w:t xml:space="preserve"> limited to metro areas, but is </w:t>
            </w:r>
            <w:r w:rsidR="00905558">
              <w:rPr>
                <w:color w:val="FF0000"/>
              </w:rPr>
              <w:t>considering</w:t>
            </w:r>
            <w:r w:rsidRPr="00985318">
              <w:rPr>
                <w:color w:val="FF0000"/>
              </w:rPr>
              <w:t xml:space="preserve"> to expand over larger and larger geographic distances.  </w:t>
            </w:r>
          </w:p>
          <w:p w:rsidR="00A222A5" w:rsidRPr="00985318" w:rsidRDefault="00A222A5" w:rsidP="00386889">
            <w:pPr>
              <w:pStyle w:val="BodyText1"/>
              <w:rPr>
                <w:color w:val="FF0000"/>
              </w:rPr>
            </w:pPr>
          </w:p>
          <w:p w:rsidR="007C64E4" w:rsidRDefault="007C64E4" w:rsidP="00386889">
            <w:pPr>
              <w:pStyle w:val="BodyText1"/>
              <w:rPr>
                <w:color w:val="FF0000"/>
              </w:rPr>
            </w:pPr>
            <w:r>
              <w:rPr>
                <w:color w:val="FF0000"/>
              </w:rPr>
              <w:t>Uses Gigabit Ethernet switches connected to fiber</w:t>
            </w:r>
            <w:r w:rsidR="00905558">
              <w:rPr>
                <w:color w:val="FF0000"/>
              </w:rPr>
              <w:t>-</w:t>
            </w:r>
            <w:r>
              <w:rPr>
                <w:color w:val="FF0000"/>
              </w:rPr>
              <w:t>optic switches and routers</w:t>
            </w:r>
            <w:r w:rsidR="00905558">
              <w:rPr>
                <w:color w:val="FF0000"/>
              </w:rPr>
              <w:t xml:space="preserve"> (T</w:t>
            </w:r>
            <w:r>
              <w:rPr>
                <w:color w:val="FF0000"/>
              </w:rPr>
              <w:t>elco</w:t>
            </w:r>
            <w:r w:rsidR="00905558">
              <w:rPr>
                <w:color w:val="FF0000"/>
              </w:rPr>
              <w:t>-</w:t>
            </w:r>
            <w:r>
              <w:rPr>
                <w:color w:val="FF0000"/>
              </w:rPr>
              <w:t>dependent</w:t>
            </w:r>
            <w:r w:rsidR="00905558">
              <w:rPr>
                <w:color w:val="FF0000"/>
              </w:rPr>
              <w:t>)</w:t>
            </w:r>
            <w:r>
              <w:rPr>
                <w:color w:val="FF0000"/>
              </w:rPr>
              <w:t>.</w:t>
            </w:r>
          </w:p>
          <w:p w:rsidR="007C64E4" w:rsidRDefault="007C64E4" w:rsidP="00386889">
            <w:pPr>
              <w:pStyle w:val="BodyText1"/>
              <w:rPr>
                <w:color w:val="FF0000"/>
              </w:rPr>
            </w:pPr>
          </w:p>
          <w:p w:rsidR="00386889" w:rsidRPr="00985318" w:rsidRDefault="00A222A5" w:rsidP="00905558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 xml:space="preserve">AT&amp;T developed this technology and is </w:t>
            </w:r>
            <w:r w:rsidR="00905558" w:rsidRPr="00985318">
              <w:rPr>
                <w:color w:val="FF0000"/>
              </w:rPr>
              <w:t xml:space="preserve">currently </w:t>
            </w:r>
            <w:r w:rsidRPr="00985318">
              <w:rPr>
                <w:color w:val="FF0000"/>
              </w:rPr>
              <w:t>known as one of the main service providers for GigaMAN WAN connections.</w:t>
            </w:r>
          </w:p>
        </w:tc>
      </w:tr>
      <w:tr w:rsidR="00985318" w:rsidRPr="00985318" w:rsidTr="00386889">
        <w:tc>
          <w:tcPr>
            <w:tcW w:w="5035" w:type="dxa"/>
          </w:tcPr>
          <w:p w:rsidR="00386889" w:rsidRPr="00985318" w:rsidRDefault="00386889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>Physical Requirements</w:t>
            </w:r>
          </w:p>
        </w:tc>
        <w:tc>
          <w:tcPr>
            <w:tcW w:w="5035" w:type="dxa"/>
          </w:tcPr>
          <w:p w:rsidR="00386889" w:rsidRPr="00985318" w:rsidRDefault="00A222A5" w:rsidP="00905558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 xml:space="preserve">If the small- to medium-sized business currently </w:t>
            </w:r>
            <w:r w:rsidR="00905558" w:rsidRPr="00985318">
              <w:rPr>
                <w:color w:val="FF0000"/>
              </w:rPr>
              <w:t>us</w:t>
            </w:r>
            <w:r w:rsidR="00905558">
              <w:rPr>
                <w:color w:val="FF0000"/>
              </w:rPr>
              <w:t>es</w:t>
            </w:r>
            <w:r w:rsidR="00905558" w:rsidRPr="00985318">
              <w:rPr>
                <w:color w:val="FF0000"/>
              </w:rPr>
              <w:t xml:space="preserve"> </w:t>
            </w:r>
            <w:r w:rsidRPr="00985318">
              <w:rPr>
                <w:color w:val="FF0000"/>
              </w:rPr>
              <w:t xml:space="preserve">Gigabit Ethernet connectivity on its switches, the </w:t>
            </w:r>
            <w:r w:rsidR="00905558">
              <w:rPr>
                <w:color w:val="FF0000"/>
              </w:rPr>
              <w:t>T</w:t>
            </w:r>
            <w:r w:rsidR="00905558" w:rsidRPr="00985318">
              <w:rPr>
                <w:color w:val="FF0000"/>
              </w:rPr>
              <w:t xml:space="preserve">elco </w:t>
            </w:r>
            <w:r w:rsidRPr="00985318">
              <w:rPr>
                <w:color w:val="FF0000"/>
              </w:rPr>
              <w:t>will help provid</w:t>
            </w:r>
            <w:r w:rsidR="00905558">
              <w:rPr>
                <w:color w:val="FF0000"/>
              </w:rPr>
              <w:t>e</w:t>
            </w:r>
            <w:r w:rsidRPr="00985318">
              <w:rPr>
                <w:color w:val="FF0000"/>
              </w:rPr>
              <w:t xml:space="preserve"> connectivity</w:t>
            </w:r>
            <w:r w:rsidR="00985318">
              <w:rPr>
                <w:color w:val="FF0000"/>
              </w:rPr>
              <w:t xml:space="preserve"> to the company switches</w:t>
            </w:r>
            <w:r w:rsidRPr="00985318">
              <w:rPr>
                <w:color w:val="FF0000"/>
              </w:rPr>
              <w:t>. No additional equipment would need to be purchased.</w:t>
            </w:r>
          </w:p>
        </w:tc>
      </w:tr>
      <w:tr w:rsidR="00985318" w:rsidRPr="00985318" w:rsidTr="00386889">
        <w:tc>
          <w:tcPr>
            <w:tcW w:w="5035" w:type="dxa"/>
          </w:tcPr>
          <w:p w:rsidR="00386889" w:rsidRPr="00985318" w:rsidRDefault="00386889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 xml:space="preserve">Benefits </w:t>
            </w:r>
          </w:p>
        </w:tc>
        <w:tc>
          <w:tcPr>
            <w:tcW w:w="5035" w:type="dxa"/>
          </w:tcPr>
          <w:p w:rsidR="00386889" w:rsidRPr="00985318" w:rsidRDefault="00030199" w:rsidP="00386889">
            <w:pPr>
              <w:pStyle w:val="BodyText1"/>
              <w:rPr>
                <w:color w:val="FF0000"/>
              </w:rPr>
            </w:pPr>
            <w:r>
              <w:rPr>
                <w:color w:val="FF0000"/>
              </w:rPr>
              <w:t>Bandwidth availability increased (some research suggests that one line offers over 26 times the speed of a T1 line)</w:t>
            </w:r>
          </w:p>
          <w:p w:rsidR="00A222A5" w:rsidRPr="00985318" w:rsidRDefault="00A222A5" w:rsidP="00386889">
            <w:pPr>
              <w:pStyle w:val="BodyText1"/>
              <w:rPr>
                <w:color w:val="FF0000"/>
              </w:rPr>
            </w:pPr>
          </w:p>
          <w:p w:rsidR="00A222A5" w:rsidRPr="00985318" w:rsidRDefault="00905558" w:rsidP="00386889">
            <w:pPr>
              <w:pStyle w:val="BodyText1"/>
              <w:rPr>
                <w:color w:val="FF0000"/>
              </w:rPr>
            </w:pPr>
            <w:r>
              <w:rPr>
                <w:color w:val="FF0000"/>
              </w:rPr>
              <w:t xml:space="preserve">Provides a </w:t>
            </w:r>
            <w:r w:rsidR="00A222A5" w:rsidRPr="00985318">
              <w:rPr>
                <w:color w:val="FF0000"/>
              </w:rPr>
              <w:t>secure WAN technology</w:t>
            </w:r>
            <w:r>
              <w:rPr>
                <w:color w:val="FF0000"/>
              </w:rPr>
              <w:t xml:space="preserve"> (</w:t>
            </w:r>
            <w:r w:rsidR="00A222A5" w:rsidRPr="00985318">
              <w:rPr>
                <w:color w:val="FF0000"/>
              </w:rPr>
              <w:t xml:space="preserve">leased, </w:t>
            </w:r>
            <w:r w:rsidR="00C137CA">
              <w:rPr>
                <w:color w:val="FF0000"/>
              </w:rPr>
              <w:t>P</w:t>
            </w:r>
            <w:r w:rsidR="00A222A5" w:rsidRPr="00985318">
              <w:rPr>
                <w:color w:val="FF0000"/>
              </w:rPr>
              <w:t>oint-to-</w:t>
            </w:r>
            <w:r w:rsidR="00C137CA">
              <w:rPr>
                <w:color w:val="FF0000"/>
              </w:rPr>
              <w:t>P</w:t>
            </w:r>
            <w:r w:rsidR="00A222A5" w:rsidRPr="00985318">
              <w:rPr>
                <w:color w:val="FF0000"/>
              </w:rPr>
              <w:t>oint with three variations on how data is delivered over fiber</w:t>
            </w:r>
            <w:r>
              <w:rPr>
                <w:color w:val="FF0000"/>
              </w:rPr>
              <w:t>-</w:t>
            </w:r>
            <w:r w:rsidR="00A222A5" w:rsidRPr="00985318">
              <w:rPr>
                <w:color w:val="FF0000"/>
              </w:rPr>
              <w:t>optic connections</w:t>
            </w:r>
            <w:r>
              <w:rPr>
                <w:color w:val="FF0000"/>
              </w:rPr>
              <w:t>)</w:t>
            </w:r>
            <w:r w:rsidR="00A222A5" w:rsidRPr="00985318">
              <w:rPr>
                <w:color w:val="FF0000"/>
              </w:rPr>
              <w:t>.</w:t>
            </w:r>
          </w:p>
          <w:p w:rsidR="00A222A5" w:rsidRPr="00985318" w:rsidRDefault="00A222A5" w:rsidP="00386889">
            <w:pPr>
              <w:pStyle w:val="BodyText1"/>
              <w:rPr>
                <w:color w:val="FF0000"/>
              </w:rPr>
            </w:pPr>
          </w:p>
          <w:p w:rsidR="00A222A5" w:rsidRPr="00985318" w:rsidRDefault="00A222A5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>Capable of sending</w:t>
            </w:r>
            <w:r w:rsidR="00905558">
              <w:rPr>
                <w:color w:val="FF0000"/>
              </w:rPr>
              <w:t xml:space="preserve"> or </w:t>
            </w:r>
            <w:r w:rsidRPr="00985318">
              <w:rPr>
                <w:color w:val="FF0000"/>
              </w:rPr>
              <w:t xml:space="preserve">receiving large files </w:t>
            </w:r>
            <w:r w:rsidR="00905558">
              <w:rPr>
                <w:color w:val="FF0000"/>
              </w:rPr>
              <w:t>due to</w:t>
            </w:r>
            <w:r w:rsidRPr="00985318">
              <w:rPr>
                <w:color w:val="FF0000"/>
              </w:rPr>
              <w:t xml:space="preserve"> </w:t>
            </w:r>
            <w:r w:rsidRPr="00985318">
              <w:rPr>
                <w:color w:val="FF0000"/>
              </w:rPr>
              <w:lastRenderedPageBreak/>
              <w:t>i</w:t>
            </w:r>
            <w:r w:rsidR="00572143" w:rsidRPr="00985318">
              <w:rPr>
                <w:color w:val="FF0000"/>
              </w:rPr>
              <w:t xml:space="preserve">ncreased bandwidth availability (1 </w:t>
            </w:r>
            <w:r w:rsidR="00905558">
              <w:rPr>
                <w:color w:val="FF0000"/>
              </w:rPr>
              <w:t xml:space="preserve">Gb/s; </w:t>
            </w:r>
            <w:r w:rsidR="00985318" w:rsidRPr="00985318">
              <w:rPr>
                <w:color w:val="FF0000"/>
              </w:rPr>
              <w:t xml:space="preserve">some sources currently list GigaMAN bandwidth capabilities at 10 </w:t>
            </w:r>
            <w:r w:rsidR="00905558">
              <w:rPr>
                <w:color w:val="FF0000"/>
              </w:rPr>
              <w:t>Gb/s</w:t>
            </w:r>
            <w:r w:rsidR="00572143" w:rsidRPr="00985318">
              <w:rPr>
                <w:color w:val="FF0000"/>
              </w:rPr>
              <w:t>).</w:t>
            </w:r>
          </w:p>
          <w:p w:rsidR="00572143" w:rsidRPr="00985318" w:rsidRDefault="00572143" w:rsidP="00386889">
            <w:pPr>
              <w:pStyle w:val="BodyText1"/>
              <w:rPr>
                <w:color w:val="FF0000"/>
              </w:rPr>
            </w:pPr>
          </w:p>
          <w:p w:rsidR="00572143" w:rsidRPr="00985318" w:rsidRDefault="00905558" w:rsidP="00905558">
            <w:pPr>
              <w:pStyle w:val="BodyText1"/>
              <w:rPr>
                <w:color w:val="FF0000"/>
              </w:rPr>
            </w:pPr>
            <w:r>
              <w:rPr>
                <w:color w:val="FF0000"/>
              </w:rPr>
              <w:t xml:space="preserve">Due to </w:t>
            </w:r>
            <w:r w:rsidR="00572143" w:rsidRPr="00985318">
              <w:rPr>
                <w:color w:val="FF0000"/>
              </w:rPr>
              <w:t>its branch</w:t>
            </w:r>
            <w:r>
              <w:rPr>
                <w:color w:val="FF0000"/>
              </w:rPr>
              <w:t>-</w:t>
            </w:r>
            <w:r w:rsidR="00572143" w:rsidRPr="00985318">
              <w:rPr>
                <w:color w:val="FF0000"/>
              </w:rPr>
              <w:t>to</w:t>
            </w:r>
            <w:r>
              <w:rPr>
                <w:color w:val="FF0000"/>
              </w:rPr>
              <w:t>-</w:t>
            </w:r>
            <w:r w:rsidR="00572143" w:rsidRPr="00985318">
              <w:rPr>
                <w:color w:val="FF0000"/>
              </w:rPr>
              <w:t xml:space="preserve">region operation, this type of technology is </w:t>
            </w:r>
            <w:r>
              <w:rPr>
                <w:color w:val="FF0000"/>
              </w:rPr>
              <w:t>well-</w:t>
            </w:r>
            <w:r w:rsidR="00572143" w:rsidRPr="00985318">
              <w:rPr>
                <w:color w:val="FF0000"/>
              </w:rPr>
              <w:t>suited to companies with many branches</w:t>
            </w:r>
            <w:r w:rsidR="00243EBC">
              <w:rPr>
                <w:color w:val="FF0000"/>
              </w:rPr>
              <w:t xml:space="preserve">, such as with </w:t>
            </w:r>
            <w:r w:rsidR="00572143" w:rsidRPr="00985318">
              <w:rPr>
                <w:color w:val="FF0000"/>
              </w:rPr>
              <w:t>educational systems.</w:t>
            </w:r>
          </w:p>
        </w:tc>
      </w:tr>
      <w:tr w:rsidR="00985318" w:rsidRPr="00985318" w:rsidTr="00386889">
        <w:tc>
          <w:tcPr>
            <w:tcW w:w="5035" w:type="dxa"/>
          </w:tcPr>
          <w:p w:rsidR="00386889" w:rsidRPr="00985318" w:rsidRDefault="00386889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lastRenderedPageBreak/>
              <w:t xml:space="preserve">Disadvantages </w:t>
            </w:r>
          </w:p>
        </w:tc>
        <w:tc>
          <w:tcPr>
            <w:tcW w:w="5035" w:type="dxa"/>
          </w:tcPr>
          <w:p w:rsidR="00572143" w:rsidRPr="00985318" w:rsidRDefault="00A222A5" w:rsidP="00572143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>Currently limited to regional and branch use</w:t>
            </w:r>
            <w:r w:rsidR="00243EBC">
              <w:rPr>
                <w:color w:val="FF0000"/>
              </w:rPr>
              <w:t>, as</w:t>
            </w:r>
            <w:r w:rsidRPr="00985318">
              <w:rPr>
                <w:color w:val="FF0000"/>
              </w:rPr>
              <w:t xml:space="preserve"> service providers are working to expand the distance limitations</w:t>
            </w:r>
            <w:r w:rsidR="00572143" w:rsidRPr="00985318">
              <w:rPr>
                <w:color w:val="FF0000"/>
              </w:rPr>
              <w:t>. Under current standards, GigaMAN is able to run up to 180 miles</w:t>
            </w:r>
            <w:r w:rsidR="00921343">
              <w:rPr>
                <w:color w:val="FF0000"/>
              </w:rPr>
              <w:t>,</w:t>
            </w:r>
            <w:r w:rsidR="00572143" w:rsidRPr="00985318">
              <w:rPr>
                <w:color w:val="FF0000"/>
              </w:rPr>
              <w:t xml:space="preserve"> end-to-end with the use of repeaters.</w:t>
            </w:r>
          </w:p>
        </w:tc>
      </w:tr>
      <w:tr w:rsidR="00985318" w:rsidRPr="00985318" w:rsidTr="00386889">
        <w:tc>
          <w:tcPr>
            <w:tcW w:w="5035" w:type="dxa"/>
          </w:tcPr>
          <w:p w:rsidR="00386889" w:rsidRPr="00985318" w:rsidRDefault="00386889" w:rsidP="00386889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>Associated Costs</w:t>
            </w:r>
          </w:p>
        </w:tc>
        <w:tc>
          <w:tcPr>
            <w:tcW w:w="5035" w:type="dxa"/>
          </w:tcPr>
          <w:p w:rsidR="00386889" w:rsidRPr="00985318" w:rsidRDefault="00985318" w:rsidP="00921343">
            <w:pPr>
              <w:pStyle w:val="BodyText1"/>
              <w:rPr>
                <w:color w:val="FF0000"/>
              </w:rPr>
            </w:pPr>
            <w:r w:rsidRPr="00985318">
              <w:rPr>
                <w:color w:val="FF0000"/>
              </w:rPr>
              <w:t xml:space="preserve">Increased </w:t>
            </w:r>
            <w:r w:rsidR="00243EBC">
              <w:rPr>
                <w:color w:val="FF0000"/>
              </w:rPr>
              <w:t>P</w:t>
            </w:r>
            <w:r w:rsidRPr="00985318">
              <w:rPr>
                <w:color w:val="FF0000"/>
              </w:rPr>
              <w:t>oint-to-</w:t>
            </w:r>
            <w:r w:rsidR="00243EBC">
              <w:rPr>
                <w:color w:val="FF0000"/>
              </w:rPr>
              <w:t>P</w:t>
            </w:r>
            <w:r w:rsidRPr="00985318">
              <w:rPr>
                <w:color w:val="FF0000"/>
              </w:rPr>
              <w:t>oint leasing associated costs</w:t>
            </w:r>
            <w:r w:rsidR="00243EBC">
              <w:rPr>
                <w:color w:val="FF0000"/>
              </w:rPr>
              <w:t xml:space="preserve">, </w:t>
            </w:r>
            <w:r w:rsidRPr="00985318">
              <w:rPr>
                <w:color w:val="FF0000"/>
              </w:rPr>
              <w:t xml:space="preserve">depending on bandwidth usage and </w:t>
            </w:r>
            <w:r w:rsidR="00921343">
              <w:rPr>
                <w:color w:val="FF0000"/>
              </w:rPr>
              <w:t>T</w:t>
            </w:r>
            <w:r w:rsidR="00921343" w:rsidRPr="00985318">
              <w:rPr>
                <w:color w:val="FF0000"/>
              </w:rPr>
              <w:t xml:space="preserve">elco </w:t>
            </w:r>
            <w:r w:rsidRPr="00985318">
              <w:rPr>
                <w:color w:val="FF0000"/>
              </w:rPr>
              <w:t>plan</w:t>
            </w:r>
            <w:r w:rsidR="00243EBC">
              <w:rPr>
                <w:color w:val="FF0000"/>
              </w:rPr>
              <w:t>,</w:t>
            </w:r>
            <w:r w:rsidRPr="00985318">
              <w:rPr>
                <w:color w:val="FF0000"/>
              </w:rPr>
              <w:t xml:space="preserve"> but </w:t>
            </w:r>
            <w:r w:rsidR="007C64E4">
              <w:rPr>
                <w:color w:val="FF0000"/>
              </w:rPr>
              <w:t xml:space="preserve">this is </w:t>
            </w:r>
            <w:r w:rsidRPr="00985318">
              <w:rPr>
                <w:color w:val="FF0000"/>
              </w:rPr>
              <w:t>relative considering the trade-off of more bandwidth and security options availability.</w:t>
            </w:r>
          </w:p>
        </w:tc>
      </w:tr>
    </w:tbl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7C64E4" w:rsidRDefault="007C64E4" w:rsidP="007C64E4">
      <w:pPr>
        <w:pStyle w:val="Bulletlevel1"/>
        <w:rPr>
          <w:color w:val="FF0000"/>
        </w:rPr>
      </w:pPr>
      <w:r>
        <w:rPr>
          <w:color w:val="FF0000"/>
        </w:rPr>
        <w:t>WAN technologies</w:t>
      </w:r>
    </w:p>
    <w:p w:rsidR="007C64E4" w:rsidRDefault="007C64E4" w:rsidP="007C64E4">
      <w:pPr>
        <w:pStyle w:val="Bulletlevel1"/>
        <w:rPr>
          <w:color w:val="FF0000"/>
        </w:rPr>
      </w:pPr>
      <w:r>
        <w:rPr>
          <w:color w:val="FF0000"/>
        </w:rPr>
        <w:t>Circuit</w:t>
      </w:r>
      <w:r w:rsidR="00921343">
        <w:rPr>
          <w:color w:val="FF0000"/>
        </w:rPr>
        <w:t>-</w:t>
      </w:r>
      <w:r>
        <w:rPr>
          <w:color w:val="FF0000"/>
        </w:rPr>
        <w:t>switched WANs</w:t>
      </w:r>
    </w:p>
    <w:p w:rsidR="007C64E4" w:rsidRDefault="007C64E4" w:rsidP="007C64E4">
      <w:pPr>
        <w:pStyle w:val="Bulletlevel1"/>
        <w:rPr>
          <w:color w:val="FF0000"/>
        </w:rPr>
      </w:pPr>
      <w:r>
        <w:rPr>
          <w:color w:val="FF0000"/>
        </w:rPr>
        <w:t>Packet</w:t>
      </w:r>
      <w:r w:rsidR="00921343">
        <w:rPr>
          <w:color w:val="FF0000"/>
        </w:rPr>
        <w:t>-</w:t>
      </w:r>
      <w:r>
        <w:rPr>
          <w:color w:val="FF0000"/>
        </w:rPr>
        <w:t>switched WANs</w:t>
      </w:r>
    </w:p>
    <w:p w:rsidR="007C64E4" w:rsidRDefault="007C64E4" w:rsidP="007C64E4">
      <w:pPr>
        <w:pStyle w:val="Bulletlevel1"/>
        <w:rPr>
          <w:color w:val="FF0000"/>
        </w:rPr>
      </w:pPr>
      <w:r>
        <w:rPr>
          <w:color w:val="FF0000"/>
        </w:rPr>
        <w:t>Leased-line connections</w:t>
      </w:r>
    </w:p>
    <w:p w:rsidR="00FD7F1A" w:rsidRPr="007C64E4" w:rsidRDefault="007C64E4" w:rsidP="007C64E4">
      <w:pPr>
        <w:pStyle w:val="Bulletlevel1"/>
        <w:rPr>
          <w:color w:val="FF0000"/>
        </w:rPr>
      </w:pPr>
      <w:r>
        <w:rPr>
          <w:color w:val="FF0000"/>
        </w:rPr>
        <w:t>Point-to-</w:t>
      </w:r>
      <w:r w:rsidR="00243EBC">
        <w:rPr>
          <w:color w:val="FF0000"/>
        </w:rPr>
        <w:t>P</w:t>
      </w:r>
      <w:r>
        <w:rPr>
          <w:color w:val="FF0000"/>
        </w:rPr>
        <w:t>oint connections</w:t>
      </w:r>
    </w:p>
    <w:sectPr w:rsidR="00FD7F1A" w:rsidRPr="007C64E4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6E" w:rsidRDefault="0007276E" w:rsidP="0090659A">
      <w:pPr>
        <w:spacing w:after="0" w:line="240" w:lineRule="auto"/>
      </w:pPr>
      <w:r>
        <w:separator/>
      </w:r>
    </w:p>
    <w:p w:rsidR="0007276E" w:rsidRDefault="0007276E"/>
    <w:p w:rsidR="0007276E" w:rsidRDefault="0007276E"/>
    <w:p w:rsidR="0007276E" w:rsidRDefault="0007276E"/>
    <w:p w:rsidR="0007276E" w:rsidRDefault="0007276E"/>
  </w:endnote>
  <w:endnote w:type="continuationSeparator" w:id="0">
    <w:p w:rsidR="0007276E" w:rsidRDefault="0007276E" w:rsidP="0090659A">
      <w:pPr>
        <w:spacing w:after="0" w:line="240" w:lineRule="auto"/>
      </w:pPr>
      <w:r>
        <w:continuationSeparator/>
      </w:r>
    </w:p>
    <w:p w:rsidR="0007276E" w:rsidRDefault="0007276E"/>
    <w:p w:rsidR="0007276E" w:rsidRDefault="0007276E"/>
    <w:p w:rsidR="0007276E" w:rsidRDefault="0007276E"/>
    <w:p w:rsidR="0007276E" w:rsidRDefault="000727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910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9107D" w:rsidRPr="0090659A">
      <w:rPr>
        <w:b/>
        <w:szCs w:val="16"/>
      </w:rPr>
      <w:fldChar w:fldCharType="separate"/>
    </w:r>
    <w:r w:rsidR="0085638D">
      <w:rPr>
        <w:b/>
        <w:noProof/>
        <w:szCs w:val="16"/>
      </w:rPr>
      <w:t>3</w:t>
    </w:r>
    <w:r w:rsidR="00A9107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910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9107D" w:rsidRPr="0090659A">
      <w:rPr>
        <w:b/>
        <w:szCs w:val="16"/>
      </w:rPr>
      <w:fldChar w:fldCharType="separate"/>
    </w:r>
    <w:r w:rsidR="0085638D">
      <w:rPr>
        <w:b/>
        <w:noProof/>
        <w:szCs w:val="16"/>
      </w:rPr>
      <w:t>3</w:t>
    </w:r>
    <w:r w:rsidR="00A9107D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910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9107D" w:rsidRPr="0090659A">
      <w:rPr>
        <w:b/>
        <w:szCs w:val="16"/>
      </w:rPr>
      <w:fldChar w:fldCharType="separate"/>
    </w:r>
    <w:r w:rsidR="0085638D">
      <w:rPr>
        <w:b/>
        <w:noProof/>
        <w:szCs w:val="16"/>
      </w:rPr>
      <w:t>1</w:t>
    </w:r>
    <w:r w:rsidR="00A9107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910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9107D" w:rsidRPr="0090659A">
      <w:rPr>
        <w:b/>
        <w:szCs w:val="16"/>
      </w:rPr>
      <w:fldChar w:fldCharType="separate"/>
    </w:r>
    <w:r w:rsidR="0085638D">
      <w:rPr>
        <w:b/>
        <w:noProof/>
        <w:szCs w:val="16"/>
      </w:rPr>
      <w:t>3</w:t>
    </w:r>
    <w:r w:rsidR="00A9107D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6E" w:rsidRDefault="0007276E" w:rsidP="0090659A">
      <w:pPr>
        <w:spacing w:after="0" w:line="240" w:lineRule="auto"/>
      </w:pPr>
      <w:r>
        <w:separator/>
      </w:r>
    </w:p>
    <w:p w:rsidR="0007276E" w:rsidRDefault="0007276E"/>
    <w:p w:rsidR="0007276E" w:rsidRDefault="0007276E"/>
    <w:p w:rsidR="0007276E" w:rsidRDefault="0007276E"/>
    <w:p w:rsidR="0007276E" w:rsidRDefault="0007276E"/>
  </w:footnote>
  <w:footnote w:type="continuationSeparator" w:id="0">
    <w:p w:rsidR="0007276E" w:rsidRDefault="0007276E" w:rsidP="0090659A">
      <w:pPr>
        <w:spacing w:after="0" w:line="240" w:lineRule="auto"/>
      </w:pPr>
      <w:r>
        <w:continuationSeparator/>
      </w:r>
    </w:p>
    <w:p w:rsidR="0007276E" w:rsidRDefault="0007276E"/>
    <w:p w:rsidR="0007276E" w:rsidRDefault="0007276E"/>
    <w:p w:rsidR="0007276E" w:rsidRDefault="0007276E"/>
    <w:p w:rsidR="0007276E" w:rsidRDefault="000727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05068D" w:rsidP="00C52BA6">
    <w:pPr>
      <w:pStyle w:val="PageHead"/>
    </w:pPr>
    <w:r>
      <w:t>Emerging WAN Technologies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4C9243CB"/>
    <w:multiLevelType w:val="hybridMultilevel"/>
    <w:tmpl w:val="0AC6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84B63"/>
    <w:multiLevelType w:val="hybridMultilevel"/>
    <w:tmpl w:val="9FB0C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417E16"/>
    <w:multiLevelType w:val="hybridMultilevel"/>
    <w:tmpl w:val="D8F8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387289"/>
    <w:multiLevelType w:val="hybridMultilevel"/>
    <w:tmpl w:val="7EB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1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1"/>
  </w:num>
  <w:num w:numId="31">
    <w:abstractNumId w:val="0"/>
  </w:num>
  <w:num w:numId="32">
    <w:abstractNumId w:val="8"/>
  </w:num>
  <w:num w:numId="33">
    <w:abstractNumId w:val="0"/>
  </w:num>
  <w:num w:numId="34">
    <w:abstractNumId w:val="7"/>
  </w:num>
  <w:num w:numId="3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0199"/>
    <w:rsid w:val="00040346"/>
    <w:rsid w:val="00041AF6"/>
    <w:rsid w:val="00041D1E"/>
    <w:rsid w:val="00042413"/>
    <w:rsid w:val="00044E62"/>
    <w:rsid w:val="0005068D"/>
    <w:rsid w:val="00050BA4"/>
    <w:rsid w:val="00051738"/>
    <w:rsid w:val="00052548"/>
    <w:rsid w:val="00053D99"/>
    <w:rsid w:val="00060696"/>
    <w:rsid w:val="0007276E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3B71"/>
    <w:rsid w:val="0010762B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43EBC"/>
    <w:rsid w:val="002506CF"/>
    <w:rsid w:val="0025107F"/>
    <w:rsid w:val="00260CD4"/>
    <w:rsid w:val="002639D8"/>
    <w:rsid w:val="00265F77"/>
    <w:rsid w:val="00266C83"/>
    <w:rsid w:val="00272AAB"/>
    <w:rsid w:val="00275A8C"/>
    <w:rsid w:val="002768DC"/>
    <w:rsid w:val="00292821"/>
    <w:rsid w:val="00296706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0793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86889"/>
    <w:rsid w:val="00392C65"/>
    <w:rsid w:val="00392ED5"/>
    <w:rsid w:val="0039716C"/>
    <w:rsid w:val="003A19DC"/>
    <w:rsid w:val="003A1B45"/>
    <w:rsid w:val="003A4704"/>
    <w:rsid w:val="003B46FC"/>
    <w:rsid w:val="003B5767"/>
    <w:rsid w:val="003B6C3F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4E47"/>
    <w:rsid w:val="005458CC"/>
    <w:rsid w:val="005510BA"/>
    <w:rsid w:val="00554B4E"/>
    <w:rsid w:val="00556C02"/>
    <w:rsid w:val="00563249"/>
    <w:rsid w:val="00570A65"/>
    <w:rsid w:val="00572143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0860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B78F5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6F324F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12D3"/>
    <w:rsid w:val="007B5522"/>
    <w:rsid w:val="007B6781"/>
    <w:rsid w:val="007C0EE0"/>
    <w:rsid w:val="007C1B71"/>
    <w:rsid w:val="007C2FBB"/>
    <w:rsid w:val="007C64E4"/>
    <w:rsid w:val="007C7164"/>
    <w:rsid w:val="007D1984"/>
    <w:rsid w:val="007D2AFE"/>
    <w:rsid w:val="007E3FEA"/>
    <w:rsid w:val="007E57D6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638D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5558"/>
    <w:rsid w:val="0090659A"/>
    <w:rsid w:val="00915986"/>
    <w:rsid w:val="00917624"/>
    <w:rsid w:val="00921343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85318"/>
    <w:rsid w:val="009928B4"/>
    <w:rsid w:val="00996053"/>
    <w:rsid w:val="009A0B2F"/>
    <w:rsid w:val="009A1CF4"/>
    <w:rsid w:val="009A37D7"/>
    <w:rsid w:val="009A4E17"/>
    <w:rsid w:val="009A6955"/>
    <w:rsid w:val="009B341C"/>
    <w:rsid w:val="009B5747"/>
    <w:rsid w:val="009C5C7E"/>
    <w:rsid w:val="009D2C27"/>
    <w:rsid w:val="009D323A"/>
    <w:rsid w:val="009E2309"/>
    <w:rsid w:val="009E42B9"/>
    <w:rsid w:val="009F3038"/>
    <w:rsid w:val="009F4CC6"/>
    <w:rsid w:val="00A014A3"/>
    <w:rsid w:val="00A0412D"/>
    <w:rsid w:val="00A21211"/>
    <w:rsid w:val="00A222A5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107D"/>
    <w:rsid w:val="00A96172"/>
    <w:rsid w:val="00AB0D6A"/>
    <w:rsid w:val="00AB43B3"/>
    <w:rsid w:val="00AB49B9"/>
    <w:rsid w:val="00AB65BF"/>
    <w:rsid w:val="00AB758A"/>
    <w:rsid w:val="00AC1AE3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1069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2B9C"/>
    <w:rsid w:val="00C063D2"/>
    <w:rsid w:val="00C07FD9"/>
    <w:rsid w:val="00C10955"/>
    <w:rsid w:val="00C11C4D"/>
    <w:rsid w:val="00C137CA"/>
    <w:rsid w:val="00C14778"/>
    <w:rsid w:val="00C1712C"/>
    <w:rsid w:val="00C21737"/>
    <w:rsid w:val="00C23E16"/>
    <w:rsid w:val="00C25922"/>
    <w:rsid w:val="00C276C1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6E17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A6D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F1A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F3038"/>
    <w:pPr>
      <w:spacing w:before="0" w:after="0" w:line="240" w:lineRule="auto"/>
    </w:pPr>
    <w:rPr>
      <w:rFonts w:eastAsia="Times New Roman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9F3038"/>
    <w:rPr>
      <w:rFonts w:eastAsia="Times New Roman"/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amanconnection.wordpress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chtoolbox.com/index.php/lan-or-not-to-la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3534B-4DA4-4178-A9B7-C2E0F1B6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2013-03-18T14:28:00Z</cp:lastPrinted>
  <dcterms:created xsi:type="dcterms:W3CDTF">2013-07-17T14:23:00Z</dcterms:created>
  <dcterms:modified xsi:type="dcterms:W3CDTF">2013-10-14T15:12:00Z</dcterms:modified>
</cp:coreProperties>
</file>